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02" w:rsidRPr="00EA5D02" w:rsidRDefault="00EA5D02" w:rsidP="00EA5D02">
      <w:pPr>
        <w:jc w:val="center"/>
        <w:rPr>
          <w:b/>
          <w:sz w:val="28"/>
        </w:rPr>
      </w:pPr>
      <w:r w:rsidRPr="00EA5D02">
        <w:rPr>
          <w:b/>
          <w:sz w:val="28"/>
        </w:rPr>
        <w:t>Informovanie  pre občanov</w:t>
      </w:r>
    </w:p>
    <w:p w:rsidR="00EA5D02" w:rsidRDefault="00EA5D02" w:rsidP="00616247"/>
    <w:p w:rsidR="00616247" w:rsidRPr="00EA5D02" w:rsidRDefault="00616247" w:rsidP="00EA5D02">
      <w:pPr>
        <w:rPr>
          <w:b/>
          <w:sz w:val="24"/>
        </w:rPr>
      </w:pPr>
      <w:r w:rsidRPr="00EA5D02">
        <w:rPr>
          <w:b/>
          <w:sz w:val="24"/>
        </w:rPr>
        <w:t>Regionálna veterinárna a potravinová správa Prešov potvrdila v posledných</w:t>
      </w:r>
    </w:p>
    <w:p w:rsidR="00616247" w:rsidRPr="00EA5D02" w:rsidRDefault="00616247" w:rsidP="00EA5D02">
      <w:pPr>
        <w:rPr>
          <w:b/>
          <w:sz w:val="24"/>
        </w:rPr>
      </w:pPr>
      <w:r w:rsidRPr="00EA5D02">
        <w:rPr>
          <w:b/>
          <w:sz w:val="24"/>
        </w:rPr>
        <w:t>rokoch niekoľko ohnísk kliešťovej encefalitídy u hospodárskych zvierat na území, v</w:t>
      </w:r>
    </w:p>
    <w:p w:rsidR="00616247" w:rsidRPr="00EA5D02" w:rsidRDefault="00616247" w:rsidP="00EA5D02">
      <w:pPr>
        <w:rPr>
          <w:b/>
          <w:sz w:val="24"/>
        </w:rPr>
      </w:pPr>
      <w:r w:rsidRPr="00EA5D02">
        <w:rPr>
          <w:b/>
          <w:sz w:val="24"/>
        </w:rPr>
        <w:t>ktorom sa nachádza aj Vaša obec. U zvierat (okrem psov) toto ochorenie prebieha bez</w:t>
      </w:r>
    </w:p>
    <w:p w:rsidR="00616247" w:rsidRPr="00EA5D02" w:rsidRDefault="00616247" w:rsidP="00EA5D02">
      <w:pPr>
        <w:rPr>
          <w:b/>
          <w:sz w:val="24"/>
        </w:rPr>
      </w:pPr>
      <w:r w:rsidRPr="00EA5D02">
        <w:rPr>
          <w:b/>
          <w:sz w:val="24"/>
        </w:rPr>
        <w:t>zjavných klinických príznakov, avšak v endemických oblastiach výskytu kliešťovej</w:t>
      </w:r>
    </w:p>
    <w:p w:rsidR="00616247" w:rsidRPr="00EA5D02" w:rsidRDefault="00616247" w:rsidP="00EA5D02">
      <w:pPr>
        <w:rPr>
          <w:b/>
          <w:sz w:val="24"/>
        </w:rPr>
      </w:pPr>
      <w:r w:rsidRPr="00EA5D02">
        <w:rPr>
          <w:b/>
          <w:sz w:val="24"/>
        </w:rPr>
        <w:t>encefalitídy existuje možnosť infikovania hlavne kôz, oviec a hovädzieho dobytka, ktoré</w:t>
      </w:r>
    </w:p>
    <w:p w:rsidR="00616247" w:rsidRPr="00EA5D02" w:rsidRDefault="00616247" w:rsidP="00EA5D02">
      <w:pPr>
        <w:rPr>
          <w:b/>
          <w:sz w:val="24"/>
        </w:rPr>
      </w:pPr>
      <w:r w:rsidRPr="00EA5D02">
        <w:rPr>
          <w:b/>
          <w:sz w:val="24"/>
        </w:rPr>
        <w:t>následne môžu vylučovať vírus v mlieku. Preto neodporúčame občanom pitie surového</w:t>
      </w:r>
    </w:p>
    <w:p w:rsidR="002E0207" w:rsidRPr="00EA5D02" w:rsidRDefault="00616247" w:rsidP="00EA5D02">
      <w:pPr>
        <w:rPr>
          <w:sz w:val="24"/>
        </w:rPr>
      </w:pPr>
      <w:r w:rsidRPr="00EA5D02">
        <w:rPr>
          <w:b/>
          <w:sz w:val="24"/>
        </w:rPr>
        <w:t>(tepelne neošetreného) mlieka kôz</w:t>
      </w:r>
      <w:bookmarkStart w:id="0" w:name="_GoBack"/>
      <w:bookmarkEnd w:id="0"/>
      <w:r w:rsidRPr="00EA5D02">
        <w:rPr>
          <w:b/>
          <w:sz w:val="24"/>
        </w:rPr>
        <w:t>, oviec a hovädzieho dobytka alebo výrobkov z neho</w:t>
      </w:r>
      <w:r w:rsidRPr="00EA5D02">
        <w:rPr>
          <w:sz w:val="24"/>
        </w:rPr>
        <w:t>.</w:t>
      </w:r>
    </w:p>
    <w:sectPr w:rsidR="002E0207" w:rsidRPr="00EA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91"/>
    <w:rsid w:val="00030191"/>
    <w:rsid w:val="002E0207"/>
    <w:rsid w:val="00616247"/>
    <w:rsid w:val="00E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B397-8649-4778-984C-19F90A2F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TALPAŠOVÁ Mária</dc:creator>
  <cp:keywords/>
  <dc:description/>
  <cp:lastModifiedBy>TALPAŠOVÁ Mária</cp:lastModifiedBy>
  <cp:revision>5</cp:revision>
  <dcterms:created xsi:type="dcterms:W3CDTF">2022-06-20T06:47:00Z</dcterms:created>
  <dcterms:modified xsi:type="dcterms:W3CDTF">2022-06-20T07:09:00Z</dcterms:modified>
</cp:coreProperties>
</file>